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remote-folder-or-longlonglonglonglong-file-with-manymanymanymany-letters-inside-opening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remote-folder-or-longlonglonglonglong-file-with-manymanymanymany-letters-inside-closing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remote-folder-or-longlonglonglonglong-file-with-manymanymanymany-letters-inside-opening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remote-folder-or-longlonglonglonglong-file-with-manymanymanymany-letters-inside-closing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remote-folder-or-longlonglonglonglong-file-with-manymanymanymany-letters-inside-opening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remote-folder-or-longlonglonglonglong-file-with-manymanymanymany-letters-inside-closing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