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CaptionedFigure"/>
      </w:pPr>
      <w:r>
        <w:drawing>
          <wp:inline>
            <wp:extent cx="1905000" cy="1905000"/>
            <wp:effectExtent b="0" l="0" r="0" t="0"/>
            <wp:docPr descr="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testimg</w:t>
      </w:r>
    </w:p>
    <w:p>
      <w:pPr>
        <w:pStyle w:val="BodyText"/>
      </w:pPr>
      <w:r>
        <w:t xml:space="preserve">With height 10cm:</w:t>
      </w:r>
    </w:p>
    <w:p>
      <w:pPr>
        <w:pStyle w:val="CaptionedFigure"/>
      </w:pPr>
      <w:r>
        <w:drawing>
          <wp:inline>
            <wp:extent cx="3599999" cy="3599999"/>
            <wp:effectExtent b="0" l="0" r="0" t="0"/>
            <wp:docPr descr="2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2testimg</w:t>
      </w:r>
    </w:p>
    <w:p>
      <w:pPr>
        <w:pStyle w:val="BodyText"/>
      </w:pPr>
      <w:r>
        <w:t xml:space="preserve">With width 6cm:</w:t>
      </w:r>
    </w:p>
    <w:p>
      <w:pPr>
        <w:pStyle w:val="CaptionedFigure"/>
      </w:pPr>
      <w:r>
        <w:drawing>
          <wp:inline>
            <wp:extent cx="2159999" cy="2159999"/>
            <wp:effectExtent b="0" l="0" r="0" t="0"/>
            <wp:docPr descr="3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3testimg</w:t>
      </w:r>
    </w:p>
    <w:bookmarkStart w:id="21" w:name="with-height-3in-and-width-6in"/>
    <w:p>
      <w:pPr>
        <w:pStyle w:val="Heading1"/>
      </w:pPr>
      <w:r>
        <w:t xml:space="preserve">With height 3in and width 6in:</w:t>
      </w:r>
    </w:p>
    <w:p>
      <w:pPr>
        <w:pStyle w:val="CaptionedFigure"/>
      </w:pPr>
      <w:r>
        <w:drawing>
          <wp:inline>
            <wp:extent cx="5334000" cy="2667000"/>
            <wp:effectExtent b="0" l="0" r="0" t="0"/>
            <wp:docPr descr="4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4testimg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